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</w:tblGrid>
      <w:tr w:rsidR="003B326A" w:rsidRPr="00BF687F" w:rsidTr="00F40AEE">
        <w:tc>
          <w:tcPr>
            <w:tcW w:w="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F40AEE" w:rsidRDefault="00984656" w:rsidP="00F40A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3B326A" w:rsidRPr="00F40AEE" w:rsidRDefault="00984656" w:rsidP="00F40A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  <w:p w:rsidR="003B326A" w:rsidRPr="00F40AEE" w:rsidRDefault="00984656" w:rsidP="00F40A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F40AEE" w:rsidRDefault="00BF687F" w:rsidP="00984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177E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177E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Айпина</w:t>
            </w:r>
            <w:proofErr w:type="spellEnd"/>
          </w:p>
          <w:p w:rsidR="003B326A" w:rsidRPr="00F40AEE" w:rsidRDefault="00444E59" w:rsidP="009846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984656" w:rsidRPr="00294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984656" w:rsidRPr="00294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84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3B326A" w:rsidRPr="002946A8" w:rsidRDefault="00984656" w:rsidP="009846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4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</w:tr>
      <w:tr w:rsidR="003B326A" w:rsidRPr="00BF687F" w:rsidTr="00F40AEE">
        <w:tc>
          <w:tcPr>
            <w:tcW w:w="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2946A8" w:rsidRDefault="003B326A" w:rsidP="009846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326A" w:rsidRPr="002946A8" w:rsidRDefault="003B32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26A" w:rsidRPr="002946A8" w:rsidRDefault="003B32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26A" w:rsidRPr="002946A8" w:rsidRDefault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46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3B326A" w:rsidRPr="00984656" w:rsidRDefault="00984656" w:rsidP="00F40A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признании дебиторской задолженности сомнительной или безнадежной к взысканию</w:t>
      </w:r>
      <w:r w:rsidRPr="00984656">
        <w:rPr>
          <w:lang w:val="ru-RU"/>
        </w:rPr>
        <w:br/>
      </w:r>
    </w:p>
    <w:p w:rsidR="003B326A" w:rsidRPr="00984656" w:rsidRDefault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B326A" w:rsidRPr="00984656" w:rsidRDefault="00984656" w:rsidP="00BF68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разработано в соответствии с Гражданским кодексом, Законом </w:t>
      </w:r>
      <w:proofErr w:type="gramStart"/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F68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02.10.2007</w:t>
      </w:r>
      <w:proofErr w:type="gramEnd"/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№ 229-ФЗ и приказом Минфина от 27.02.2018 № 32н.</w:t>
      </w:r>
    </w:p>
    <w:p w:rsidR="003B326A" w:rsidRPr="00984656" w:rsidRDefault="00984656" w:rsidP="00BF68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правила и условия признания сомнительной или безнадежной к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взысканию дебиторской задолженности </w:t>
      </w:r>
      <w:r w:rsidR="002946A8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BF687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2946A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F687F">
        <w:rPr>
          <w:rFonts w:hAnsi="Times New Roman" w:cs="Times New Roman"/>
          <w:color w:val="000000"/>
          <w:sz w:val="24"/>
          <w:szCs w:val="24"/>
          <w:lang w:val="ru-RU"/>
        </w:rPr>
        <w:t>Межпоселенческий</w:t>
      </w:r>
      <w:proofErr w:type="spellEnd"/>
      <w:r w:rsidR="00BF687F">
        <w:rPr>
          <w:rFonts w:hAnsi="Times New Roman" w:cs="Times New Roman"/>
          <w:color w:val="000000"/>
          <w:sz w:val="24"/>
          <w:szCs w:val="24"/>
          <w:lang w:val="ru-RU"/>
        </w:rPr>
        <w:t xml:space="preserve"> центр национальных промыслов и ремесел</w:t>
      </w:r>
      <w:r w:rsidR="002946A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3B326A" w:rsidRPr="00984656" w:rsidRDefault="00984656" w:rsidP="00BF68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Критерии признания дебиторской задолженности сомнительной или безнадежной </w:t>
      </w:r>
      <w:proofErr w:type="gramStart"/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BF68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взысканию</w:t>
      </w:r>
      <w:proofErr w:type="gramEnd"/>
    </w:p>
    <w:p w:rsidR="003B326A" w:rsidRPr="00984656" w:rsidRDefault="00984656" w:rsidP="00BF68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2.1. Безнадежной к взысканию признается дебиторская задолженность, по которой меры,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принятые по ее взысканию, носят полный характер и свидетельствуют о невозможности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проведения дальнейших действий по возвращению задолженности.</w:t>
      </w:r>
    </w:p>
    <w:p w:rsidR="003B326A" w:rsidRPr="00984656" w:rsidRDefault="00984656" w:rsidP="00BF68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2.2. Основанием для признания дебиторской задолженности безнадежной к взысканию является:</w:t>
      </w:r>
    </w:p>
    <w:p w:rsidR="003B326A" w:rsidRPr="00984656" w:rsidRDefault="00984656" w:rsidP="00BF68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– ликвидации организации-должника после завершения ликвидационного процесса в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установленном законодательством Российской Федерации порядке и внесении записи о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ликвидации в Единый государственный реестр юридических лиц (ЕГРЮЛ);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вынесение определения о завершении конкурсного производства по делу о банкротстве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организации-должника и внесение в Единый государственный реестр юридических лиц (ЕГРЮЛ)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записи о ликвидации организации;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определение о завершении конкурсного производства по делу о банкротстве в отношении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предпринимателя или крестьянского (фермерского) хозяйства;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постановление о прекращении исполнительного производства и о возвращении взыскателю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исполнительного документа по основаниям, предусмотренным пунктами 3–4 статьи 46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02.10.2007 № 229-ФЗ;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вступление в силу решения суда об отказе в удовлетворении требований (части требований)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заявителя о взыскании задолженности;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смерть должника – физического лица (индивидуального предпринимателя), или объявление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умершим, или признание безвестно отсутствующим в порядке, установленном гражданским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процессуальным законодательством Российской Федерации, если обязанности не могут перейти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правопреемнику;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истечение срока исковой давности, если принимаемые </w:t>
      </w:r>
      <w:r w:rsidR="00BF687F">
        <w:rPr>
          <w:rFonts w:hAnsi="Times New Roman" w:cs="Times New Roman"/>
          <w:color w:val="000000"/>
          <w:sz w:val="24"/>
          <w:szCs w:val="24"/>
          <w:lang w:val="ru-RU"/>
        </w:rPr>
        <w:t>МАУ «</w:t>
      </w:r>
      <w:proofErr w:type="spellStart"/>
      <w:r w:rsidR="00BF687F">
        <w:rPr>
          <w:rFonts w:hAnsi="Times New Roman" w:cs="Times New Roman"/>
          <w:color w:val="000000"/>
          <w:sz w:val="24"/>
          <w:szCs w:val="24"/>
          <w:lang w:val="ru-RU"/>
        </w:rPr>
        <w:t>Межпоселенческий</w:t>
      </w:r>
      <w:proofErr w:type="spellEnd"/>
      <w:r w:rsidR="00BF687F">
        <w:rPr>
          <w:rFonts w:hAnsi="Times New Roman" w:cs="Times New Roman"/>
          <w:color w:val="000000"/>
          <w:sz w:val="24"/>
          <w:szCs w:val="24"/>
          <w:lang w:val="ru-RU"/>
        </w:rPr>
        <w:t xml:space="preserve"> центр национальных промыслов и ремесел»</w:t>
      </w:r>
      <w:r w:rsidR="00BF687F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2946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2946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принесли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 при условии, что срок исковой давности не прерывался и не приостанавливался в</w:t>
      </w:r>
      <w:r w:rsidR="002946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гражданским законодательством;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издание акта государственного органа или органа местного самоуправления, вследствие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которого исполнение обязательства становится невозможным полностью или частично и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обязательство прекращается полностью или в соответствующей части.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2.3 Сомнительной признается задолженность при условии, что должник нарушил сроки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исполнения обязательства, и наличии одного из следующих обстоятельств: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– отсутствие обеспечения долга залогом, задатком, поручительством, банковской гарантией</w:t>
      </w:r>
      <w:r w:rsidR="002946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и т</w:t>
      </w:r>
      <w:r w:rsidR="00F40AE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п.;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значительные финансовые затруднения должника, в том числе наличие значительной кредиторской задолженности и отсутствие активов для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погашения, информация о которых доступна в сети интернет на сервисах ФНС, Росстата и других органов власти;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–возбуждение процедуры банкротства в отношении должника;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–возбуждение процесса ликвидации должника;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–регистрация должника по адресу массовой регистрации;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участие в качестве должника в исполнительных производствах, в судебных спорах по договорам, аналогичным тому</w:t>
      </w:r>
      <w:r w:rsidR="00F40A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которого образовалась задолженность.</w:t>
      </w:r>
    </w:p>
    <w:p w:rsidR="003B326A" w:rsidRPr="00984656" w:rsidRDefault="009846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2.4. Не признаются сомнительными: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– обязательство должника, просрочка исполнения которого не превышает 30 дней;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задолженность заказчиков по договорам оказания услуг или выполнения работ, по которым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действия договора не истек.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Порядок признания дебиторской задолженности сомнительной или безнадежной к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взысканию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3.1. Решение о признании дебиторской задолженности сомнительной или безнадежной к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взысканию принимает комиссия по поступлению и выбытию активов.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принимает решение на основании служебной записки </w:t>
      </w:r>
      <w:r w:rsidR="002946A8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рассмотреть вопрос о признании дебиторской задолженности сомнительной или безнадежной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взысканию.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Служебная записка содержит информацию о причинах признания дебиторской задолженности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сомнительной или безнадежной к взысканию. К служебной записке прикладываются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указанные в пункте 3.5 настоящего Положения.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проводится на следующий рабочий день после поступления служебной</w:t>
      </w:r>
      <w:r>
        <w:rPr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записки от </w:t>
      </w:r>
      <w:r w:rsidR="002946A8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отделом.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3.2. Комиссия может признать дебиторскую задолженность сомнительной или безнадежной к взысканию или откажет в признании. Для этого комиссия проводит анализ документов,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пункте 3.5. настоящего Положения, и устанавливает факт возникновения обстоятельств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признания дебиторской задолженности сомнительной или безнадежной к взысканию.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запрашивает у </w:t>
      </w:r>
      <w:r w:rsidR="008E46DD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другие документы и разъяснения;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3.3. Комиссия признает дебиторскую задолженность сомнительной или безнадежной к взысканию,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если имеются основания для возобновления процедуры взыскания задолженности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отсутствуют основания для возобновления процедуры взыскания задолженности,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законодательством Российской Федерации.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3.4. В случае разногласия мнений членов комиссии принимается решение об отказе в признании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дебиторской задолженности сомнительной или безнадежной к взысканию.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3.5. Для признания дебиторской задолженности сомнительной или безнадежной к взысканию</w:t>
      </w:r>
      <w:r>
        <w:rPr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необходимы следующие документы: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а) выписка из бухгалтерской отчетности учреждения (приложения 1, 2);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б) справка о принятых мерах по взысканию задолженности;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в) документы, подтверждающие случаи признания задолженности безнадежной к взысканию: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– документ, содержащий сведения из ЕГРЮЛ о ликвидации юридического лица или об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сведений о юридическом лице в ЕГРЮЛ;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документ, содержащий сведения из ЕГРИП о прекращении деятельности индивидуального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предпринимателя или об отсутствии сведений об индивидуальном предпринимателе в ЕГРИП;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копия решения арбитражного суда о признании индивидуального предпринимателя или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крестьянского (фермерского) хозяйства банкротом и копия определения арбитражного суда о завершении конкурсного производства по делу о банкротстве;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копия постановления о прекращении исполнительного производства;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копия решения суда об отказе в удовлетворении требований (части требований) о взыскании задолженности с должника;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копия решения арбитражного суда о признании организации банкротом и копия определения</w:t>
      </w:r>
      <w:r>
        <w:rPr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арбитражного суда о завершении конкурсного производства;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документы, подтверждающие истечение срока исковой давности (договоры, платежные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товарные накладные, акты выполненных работ (оказанных услуг), акты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инвентаризации дебиторской задолженности на конец отчетного периода, другие документы,</w:t>
      </w:r>
      <w:r>
        <w:rPr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подтверждающие истечение срока исковой давности);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копия акта государственного органа или органа местного самоуправления, вследствие которого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исполнение обязательства становится невозможным полностью или частично;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документ, содержащий сведения уполномоченного органа о наступлении чрезвычайных или</w:t>
      </w:r>
      <w:r>
        <w:rPr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других непредвиденных обстоятельств;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копия свидетельства о смерти гражданина (справка из отдела ЗАГС) или копия судебного</w:t>
      </w:r>
      <w:r>
        <w:rPr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решения об объявлении физического лица (индивидуального предпринимателя) умершим или о</w:t>
      </w:r>
      <w:r w:rsidR="00F40A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признании его безвестно отсутствующим;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г) документы, подтверждающие случаи признания задолженности сомнительной: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– договор с контрагентом, выписка из него или копия договора;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копии документов, выписки из базы данных, ссылки на сайт в сети Интернет,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скриншоты страниц в сети Интернет, которые подтверждают значительную кредиторскую задолженность должника и отсутствие активов для ее погашения, регистрацию должника по адресу массовой 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основания для признания долга сомнительным;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документы, подтверждающие возбуждение процедуры банкротства, ликвидации, или ссылки на сайт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Интернет с информацией о начале процедуры банкротства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ликвидации,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скриншоты страниц в сети Интернет.</w:t>
      </w:r>
    </w:p>
    <w:p w:rsidR="003B326A" w:rsidRPr="00984656" w:rsidRDefault="00984656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3.6. Решение комиссии по поступлению и выбытию активов о признании задолженности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сомнительной или безнадежной к взысканию оформляется актом (приложение 3), содержащим</w:t>
      </w:r>
      <w:r>
        <w:rPr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следующую информацию:</w:t>
      </w:r>
    </w:p>
    <w:p w:rsidR="003B326A" w:rsidRPr="00984656" w:rsidRDefault="00984656" w:rsidP="00BF68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–полное наименование учреждения;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–идентификационный номер налогоплательщика, основной государственный регистрационный</w:t>
      </w:r>
      <w:r>
        <w:rPr>
          <w:lang w:val="ru-RU"/>
        </w:rPr>
        <w:t xml:space="preserve"> </w:t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номер, код причины постановки на учет налогоплательщика;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реквизиты документов, по которым возникла дебиторская задолженность, – платежных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документов, накладных, актов выполненных работ и т. д.;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сумма дебиторской задолженности, признанной сомнительной или безнадежной к взысканию;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дата принятия решения о признании дебиторской задолженности сомнительной или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безнадежной к взысканию;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подписи членов комиссии.</w:t>
      </w:r>
    </w:p>
    <w:p w:rsidR="00BF687F" w:rsidRPr="00984656" w:rsidRDefault="00984656" w:rsidP="00BF687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о признании дебиторской задолженности сомнительной или безнадежной к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взысканию утверждается руководителем </w:t>
      </w:r>
      <w:r w:rsidR="00BF687F">
        <w:rPr>
          <w:rFonts w:hAnsi="Times New Roman" w:cs="Times New Roman"/>
          <w:color w:val="000000"/>
          <w:sz w:val="24"/>
          <w:szCs w:val="24"/>
          <w:lang w:val="ru-RU"/>
        </w:rPr>
        <w:t>МАУ «</w:t>
      </w:r>
      <w:proofErr w:type="spellStart"/>
      <w:r w:rsidR="00BF687F">
        <w:rPr>
          <w:rFonts w:hAnsi="Times New Roman" w:cs="Times New Roman"/>
          <w:color w:val="000000"/>
          <w:sz w:val="24"/>
          <w:szCs w:val="24"/>
          <w:lang w:val="ru-RU"/>
        </w:rPr>
        <w:t>Межпоселенческий</w:t>
      </w:r>
      <w:proofErr w:type="spellEnd"/>
      <w:r w:rsidR="00BF687F">
        <w:rPr>
          <w:rFonts w:hAnsi="Times New Roman" w:cs="Times New Roman"/>
          <w:color w:val="000000"/>
          <w:sz w:val="24"/>
          <w:szCs w:val="24"/>
          <w:lang w:val="ru-RU"/>
        </w:rPr>
        <w:t xml:space="preserve"> центр национальных промыслов и ремесел»</w:t>
      </w:r>
    </w:p>
    <w:p w:rsidR="003B326A" w:rsidRPr="00984656" w:rsidRDefault="003B326A" w:rsidP="002946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26A" w:rsidRPr="00984656" w:rsidRDefault="003B32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26A" w:rsidRPr="00984656" w:rsidRDefault="003B32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26A" w:rsidRDefault="003B32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656" w:rsidRDefault="00984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656" w:rsidRDefault="00984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AEE" w:rsidRDefault="00F40A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AEE" w:rsidRDefault="00F40A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AEE" w:rsidRDefault="00F40A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AEE" w:rsidRDefault="00F40A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AEE" w:rsidRDefault="00F40A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AEE" w:rsidRDefault="00F40A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AEE" w:rsidRDefault="00F40A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0AEE" w:rsidRDefault="00F40A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656" w:rsidRDefault="00984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26A" w:rsidRPr="00984656" w:rsidRDefault="0098465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Положению</w:t>
      </w:r>
    </w:p>
    <w:p w:rsidR="003B326A" w:rsidRPr="00984656" w:rsidRDefault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Выписка из Сведений о дебиторской и кредиторской задолженности учреждения (ф.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0503769) к Пояснительной записке (ф.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0503760)</w:t>
      </w:r>
    </w:p>
    <w:p w:rsidR="003B326A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дебиторской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кредиторской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задолженности</w:t>
      </w:r>
      <w:proofErr w:type="spellEnd"/>
    </w:p>
    <w:tbl>
      <w:tblPr>
        <w:tblW w:w="10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8"/>
        <w:gridCol w:w="572"/>
        <w:gridCol w:w="710"/>
        <w:gridCol w:w="573"/>
        <w:gridCol w:w="198"/>
        <w:gridCol w:w="643"/>
        <w:gridCol w:w="198"/>
        <w:gridCol w:w="375"/>
        <w:gridCol w:w="198"/>
        <w:gridCol w:w="375"/>
        <w:gridCol w:w="198"/>
        <w:gridCol w:w="375"/>
        <w:gridCol w:w="198"/>
        <w:gridCol w:w="375"/>
        <w:gridCol w:w="405"/>
        <w:gridCol w:w="375"/>
        <w:gridCol w:w="198"/>
        <w:gridCol w:w="375"/>
        <w:gridCol w:w="198"/>
        <w:gridCol w:w="654"/>
        <w:gridCol w:w="198"/>
        <w:gridCol w:w="375"/>
        <w:gridCol w:w="198"/>
        <w:gridCol w:w="1413"/>
        <w:gridCol w:w="426"/>
      </w:tblGrid>
      <w:tr w:rsidR="003B326A" w:rsidRPr="007D72DF" w:rsidTr="007D72DF">
        <w:trPr>
          <w:gridAfter w:val="3"/>
          <w:wAfter w:w="2037" w:type="dxa"/>
          <w:cantSplit/>
          <w:trHeight w:val="288"/>
        </w:trPr>
        <w:tc>
          <w:tcPr>
            <w:tcW w:w="83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</w:p>
          <w:p w:rsidR="003B326A" w:rsidRPr="00984656" w:rsidRDefault="003B326A" w:rsidP="007D72DF">
            <w:pPr>
              <w:rPr>
                <w:lang w:val="ru-RU"/>
              </w:rPr>
            </w:pPr>
          </w:p>
          <w:p w:rsidR="003B326A" w:rsidRPr="007D72DF" w:rsidRDefault="00984656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(код)</w:t>
            </w:r>
          </w:p>
          <w:p w:rsidR="007D72DF" w:rsidRDefault="007D72DF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чет</w:t>
            </w:r>
            <w:r w:rsidR="00984656"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  <w:p w:rsidR="007D72DF" w:rsidRDefault="00984656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бюджетного учета</w:t>
            </w:r>
          </w:p>
          <w:p w:rsidR="003B326A" w:rsidRPr="00984656" w:rsidRDefault="00984656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7D72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расшифровкой по</w:t>
            </w:r>
            <w:r w:rsidR="007D72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контрагентам</w:t>
            </w:r>
          </w:p>
        </w:tc>
        <w:tc>
          <w:tcPr>
            <w:tcW w:w="7765" w:type="dxa"/>
            <w:gridSpan w:val="2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задолженности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1487E" w:rsidRPr="00BF687F" w:rsidTr="007D72DF">
        <w:trPr>
          <w:gridAfter w:val="3"/>
          <w:wAfter w:w="2037" w:type="dxa"/>
          <w:cantSplit/>
          <w:trHeight w:val="144"/>
        </w:trPr>
        <w:tc>
          <w:tcPr>
            <w:tcW w:w="83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начало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2559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изменение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задолженности</w:t>
            </w:r>
            <w:proofErr w:type="spellEnd"/>
          </w:p>
        </w:tc>
        <w:tc>
          <w:tcPr>
            <w:tcW w:w="192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конец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отчетного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периода</w:t>
            </w:r>
            <w:proofErr w:type="spellEnd"/>
          </w:p>
        </w:tc>
        <w:tc>
          <w:tcPr>
            <w:tcW w:w="142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 конец аналогичного</w:t>
            </w:r>
          </w:p>
          <w:p w:rsidR="003B326A" w:rsidRPr="007D72DF" w:rsidRDefault="003B326A" w:rsidP="0098465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периода прошлого</w:t>
            </w:r>
          </w:p>
          <w:p w:rsidR="003B326A" w:rsidRPr="007D72DF" w:rsidRDefault="003B326A" w:rsidP="0098465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финансового года</w:t>
            </w:r>
          </w:p>
        </w:tc>
      </w:tr>
      <w:tr w:rsidR="0061487E" w:rsidRPr="007D72DF" w:rsidTr="007D72DF">
        <w:trPr>
          <w:gridAfter w:val="3"/>
          <w:wAfter w:w="2036" w:type="dxa"/>
          <w:cantSplit/>
          <w:trHeight w:val="144"/>
        </w:trPr>
        <w:tc>
          <w:tcPr>
            <w:tcW w:w="83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2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них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увеличение</w:t>
            </w:r>
            <w:proofErr w:type="spellEnd"/>
          </w:p>
        </w:tc>
        <w:tc>
          <w:tcPr>
            <w:tcW w:w="114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уменьшение</w:t>
            </w:r>
            <w:proofErr w:type="spellEnd"/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35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них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них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1487E" w:rsidTr="007D72DF">
        <w:trPr>
          <w:gridAfter w:val="1"/>
          <w:wAfter w:w="423" w:type="dxa"/>
          <w:cantSplit/>
          <w:trHeight w:val="144"/>
        </w:trPr>
        <w:tc>
          <w:tcPr>
            <w:tcW w:w="83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7D72DF">
            <w:pPr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долгосрочная</w:t>
            </w:r>
            <w:proofErr w:type="spellEnd"/>
          </w:p>
        </w:tc>
        <w:tc>
          <w:tcPr>
            <w:tcW w:w="7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61487E" w:rsidP="0061487E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просро</w:t>
            </w:r>
            <w:proofErr w:type="spellEnd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ч</w:t>
            </w:r>
          </w:p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енная</w:t>
            </w:r>
            <w:proofErr w:type="spellEnd"/>
          </w:p>
        </w:tc>
        <w:tc>
          <w:tcPr>
            <w:tcW w:w="8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61487E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="00984656"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енежные</w:t>
            </w:r>
            <w:proofErr w:type="spellEnd"/>
          </w:p>
          <w:p w:rsidR="003B326A" w:rsidRPr="007D72DF" w:rsidRDefault="00984656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расчеты</w:t>
            </w:r>
            <w:proofErr w:type="spellEnd"/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7D72DF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неде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</w:t>
            </w:r>
            <w:proofErr w:type="spellStart"/>
            <w:r w:rsidR="00984656"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ежные</w:t>
            </w:r>
            <w:proofErr w:type="spellEnd"/>
          </w:p>
          <w:p w:rsidR="003B326A" w:rsidRPr="007D72DF" w:rsidRDefault="007D72DF" w:rsidP="007D72DF">
            <w:pPr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расч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</w:t>
            </w:r>
            <w:proofErr w:type="spellStart"/>
            <w:r w:rsidR="00984656"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ты</w:t>
            </w:r>
            <w:proofErr w:type="spellEnd"/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денежные</w:t>
            </w:r>
            <w:proofErr w:type="spellEnd"/>
          </w:p>
          <w:p w:rsidR="003B326A" w:rsidRPr="007D72DF" w:rsidRDefault="003B326A" w:rsidP="00984656">
            <w:pPr>
              <w:jc w:val="center"/>
              <w:rPr>
                <w:sz w:val="18"/>
                <w:szCs w:val="18"/>
              </w:rPr>
            </w:pPr>
          </w:p>
          <w:p w:rsidR="003B326A" w:rsidRPr="007D72DF" w:rsidRDefault="00984656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расчеты</w:t>
            </w:r>
            <w:proofErr w:type="spellEnd"/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недене</w:t>
            </w:r>
            <w:proofErr w:type="spellEnd"/>
          </w:p>
          <w:p w:rsidR="003B326A" w:rsidRPr="007D72DF" w:rsidRDefault="003B326A" w:rsidP="00984656">
            <w:pPr>
              <w:jc w:val="center"/>
              <w:rPr>
                <w:sz w:val="18"/>
                <w:szCs w:val="18"/>
              </w:rPr>
            </w:pPr>
          </w:p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жные</w:t>
            </w:r>
            <w:proofErr w:type="spellEnd"/>
          </w:p>
          <w:p w:rsidR="003B326A" w:rsidRPr="007D72DF" w:rsidRDefault="003B326A" w:rsidP="00984656">
            <w:pPr>
              <w:jc w:val="center"/>
              <w:rPr>
                <w:sz w:val="18"/>
                <w:szCs w:val="18"/>
              </w:rPr>
            </w:pPr>
          </w:p>
          <w:p w:rsidR="003B326A" w:rsidRPr="007D72DF" w:rsidRDefault="007D72DF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расч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</w:t>
            </w:r>
            <w:proofErr w:type="spellStart"/>
            <w:r w:rsidR="00984656"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ты</w:t>
            </w:r>
            <w:proofErr w:type="spellEnd"/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долгосрочная</w:t>
            </w:r>
            <w:proofErr w:type="spellEnd"/>
          </w:p>
        </w:tc>
        <w:tc>
          <w:tcPr>
            <w:tcW w:w="8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просроченная</w:t>
            </w:r>
            <w:proofErr w:type="spellEnd"/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долгосрочная</w:t>
            </w:r>
            <w:proofErr w:type="spellEnd"/>
          </w:p>
        </w:tc>
        <w:tc>
          <w:tcPr>
            <w:tcW w:w="1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2DF" w:rsidRDefault="007D72DF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="00984656"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росроч</w:t>
            </w:r>
            <w:proofErr w:type="spellEnd"/>
          </w:p>
          <w:p w:rsidR="003B326A" w:rsidRPr="007D72DF" w:rsidRDefault="00984656" w:rsidP="007D72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D72DF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енная</w:t>
            </w:r>
            <w:proofErr w:type="spellEnd"/>
          </w:p>
        </w:tc>
      </w:tr>
      <w:tr w:rsidR="0061487E" w:rsidTr="007D72DF">
        <w:trPr>
          <w:cantSplit/>
          <w:trHeight w:val="288"/>
        </w:trPr>
        <w:tc>
          <w:tcPr>
            <w:tcW w:w="8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7D72DF">
              <w:rPr>
                <w:rFonts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1487E" w:rsidTr="007D72DF">
        <w:trPr>
          <w:cantSplit/>
          <w:trHeight w:val="1656"/>
        </w:trPr>
        <w:tc>
          <w:tcPr>
            <w:tcW w:w="8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984656" w:rsidP="007D72DF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</w:p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7E" w:rsidTr="007D72DF">
        <w:trPr>
          <w:cantSplit/>
          <w:trHeight w:val="827"/>
        </w:trPr>
        <w:tc>
          <w:tcPr>
            <w:tcW w:w="8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61487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7E" w:rsidTr="007D72DF">
        <w:trPr>
          <w:cantSplit/>
          <w:trHeight w:val="840"/>
        </w:trPr>
        <w:tc>
          <w:tcPr>
            <w:tcW w:w="8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61487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Контрагент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ind w:left="-1917" w:firstLine="1917"/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7E" w:rsidTr="007D72DF">
        <w:trPr>
          <w:cantSplit/>
          <w:trHeight w:val="840"/>
        </w:trPr>
        <w:tc>
          <w:tcPr>
            <w:tcW w:w="8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61487E" w:rsidRDefault="0061487E" w:rsidP="0061487E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984656">
              <w:rPr>
                <w:rFonts w:hAnsi="Times New Roman" w:cs="Times New Roman"/>
                <w:color w:val="000000"/>
                <w:sz w:val="24"/>
                <w:szCs w:val="24"/>
              </w:rPr>
              <w:t>т 3</w:t>
            </w: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487E" w:rsidTr="007D72DF">
        <w:trPr>
          <w:cantSplit/>
          <w:trHeight w:val="288"/>
        </w:trPr>
        <w:tc>
          <w:tcPr>
            <w:tcW w:w="8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B326A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просроченной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задолженности</w:t>
      </w:r>
      <w:proofErr w:type="spellEnd"/>
    </w:p>
    <w:tbl>
      <w:tblPr>
        <w:tblW w:w="14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5"/>
        <w:gridCol w:w="1205"/>
        <w:gridCol w:w="1205"/>
        <w:gridCol w:w="1204"/>
        <w:gridCol w:w="1204"/>
        <w:gridCol w:w="1204"/>
        <w:gridCol w:w="1204"/>
        <w:gridCol w:w="1204"/>
        <w:gridCol w:w="1204"/>
        <w:gridCol w:w="3256"/>
      </w:tblGrid>
      <w:tr w:rsidR="003B326A" w:rsidTr="0061487E">
        <w:trPr>
          <w:gridAfter w:val="3"/>
          <w:wAfter w:w="2935" w:type="dxa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 (код) счета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бюджетного учета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61487E">
            <w:pPr>
              <w:ind w:right="553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Дебитор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кредитор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3B326A" w:rsidTr="0061487E">
        <w:trPr>
          <w:gridAfter w:val="2"/>
          <w:wAfter w:w="1468" w:type="dxa"/>
        </w:trPr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возникновени</w:t>
            </w:r>
            <w:proofErr w:type="spellEnd"/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правовому</w:t>
            </w:r>
            <w:proofErr w:type="spellEnd"/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основанию</w:t>
            </w:r>
            <w:proofErr w:type="spellEnd"/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</w:t>
            </w:r>
            <w:proofErr w:type="spellEnd"/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пояснения</w:t>
            </w:r>
            <w:proofErr w:type="spellEnd"/>
          </w:p>
        </w:tc>
      </w:tr>
      <w:tr w:rsidR="003B326A" w:rsidTr="0061487E">
        <w:trPr>
          <w:gridAfter w:val="2"/>
          <w:wAfter w:w="1468" w:type="dxa"/>
        </w:trPr>
        <w:tc>
          <w:tcPr>
            <w:tcW w:w="6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326A" w:rsidTr="0061487E">
        <w:trPr>
          <w:gridAfter w:val="2"/>
          <w:wAfter w:w="1468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326A" w:rsidRPr="00BF687F" w:rsidTr="0061487E">
        <w:trPr>
          <w:gridAfter w:val="4"/>
          <w:wAfter w:w="3105" w:type="dxa"/>
        </w:trPr>
        <w:tc>
          <w:tcPr>
            <w:tcW w:w="624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1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99"/>
              <w:gridCol w:w="3799"/>
              <w:gridCol w:w="3799"/>
              <w:gridCol w:w="3799"/>
            </w:tblGrid>
            <w:tr w:rsidR="003B326A" w:rsidRPr="00BF687F" w:rsidTr="0061487E"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8E46DD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Заведующий отделом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3B326A" w:rsidP="00984656">
                  <w:pPr>
                    <w:jc w:val="center"/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3B326A" w:rsidP="00984656">
                  <w:pPr>
                    <w:jc w:val="center"/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3B326A" w:rsidP="00984656">
                  <w:pPr>
                    <w:jc w:val="center"/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B326A" w:rsidRPr="00BF687F" w:rsidTr="0061487E"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984656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84656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(подпись)</w:t>
                  </w:r>
                </w:p>
              </w:tc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984656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84656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(расшифровка подписи)</w:t>
                  </w:r>
                </w:p>
              </w:tc>
            </w:tr>
            <w:tr w:rsidR="003B326A" w:rsidRPr="00BF687F" w:rsidTr="0061487E"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984656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84656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Руководитель учреждения</w:t>
                  </w: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jc w:val="center"/>
                    <w:rPr>
                      <w:rFonts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9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3B326A" w:rsidP="00984656">
                  <w:pPr>
                    <w:jc w:val="center"/>
                    <w:rPr>
                      <w:rFonts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B326A" w:rsidRPr="00BF687F" w:rsidTr="0061487E"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984656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84656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(подпись)</w:t>
                  </w:r>
                </w:p>
              </w:tc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jc w:val="center"/>
                    <w:rPr>
                      <w:rFonts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984656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984656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(расшифровка подписи)</w:t>
                  </w:r>
                </w:p>
              </w:tc>
            </w:tr>
            <w:tr w:rsidR="003B326A" w:rsidRPr="00BF687F" w:rsidTr="0061487E"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4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75" w:right="75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B326A" w:rsidRPr="00984656" w:rsidRDefault="00984656" w:rsidP="0098465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«__» ____________ 20__ г.</w:t>
            </w:r>
          </w:p>
        </w:tc>
      </w:tr>
      <w:tr w:rsidR="0061487E" w:rsidRPr="00BF687F" w:rsidTr="0061487E">
        <w:tc>
          <w:tcPr>
            <w:tcW w:w="6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326A" w:rsidRPr="00984656" w:rsidRDefault="003B326A" w:rsidP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26A" w:rsidRPr="00984656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к настоящему Положению</w:t>
      </w:r>
    </w:p>
    <w:p w:rsidR="003B326A" w:rsidRPr="00984656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Извлечение из Справки о наличии имущества и обязательств на </w:t>
      </w:r>
      <w:proofErr w:type="spellStart"/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забалансовых</w:t>
      </w:r>
      <w:proofErr w:type="spellEnd"/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счетах к Балансу государственного (муниципального)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учреждения (ф.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84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0503730)</w:t>
      </w:r>
    </w:p>
    <w:tbl>
      <w:tblPr>
        <w:tblW w:w="856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9"/>
        <w:gridCol w:w="960"/>
        <w:gridCol w:w="559"/>
        <w:gridCol w:w="882"/>
        <w:gridCol w:w="1188"/>
        <w:gridCol w:w="963"/>
        <w:gridCol w:w="472"/>
        <w:gridCol w:w="882"/>
        <w:gridCol w:w="1188"/>
        <w:gridCol w:w="963"/>
        <w:gridCol w:w="504"/>
      </w:tblGrid>
      <w:tr w:rsidR="003B326A" w:rsidTr="006148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забалансов</w:t>
            </w:r>
            <w:proofErr w:type="spellEnd"/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</w:t>
            </w:r>
            <w:proofErr w:type="spellEnd"/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ние</w:t>
            </w:r>
            <w:proofErr w:type="spellEnd"/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забалансов</w:t>
            </w:r>
            <w:proofErr w:type="spellEnd"/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ого счета,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2946A8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46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строк</w:t>
            </w:r>
            <w:proofErr w:type="spellEnd"/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769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отчетного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3B326A" w:rsidTr="006148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целевыми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средствам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</w:t>
            </w:r>
            <w:proofErr w:type="spellEnd"/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ому заданию</w:t>
            </w:r>
          </w:p>
        </w:tc>
        <w:tc>
          <w:tcPr>
            <w:tcW w:w="13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приносяща</w:t>
            </w:r>
            <w:proofErr w:type="spellEnd"/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 доход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  <w:proofErr w:type="spellEnd"/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целевыми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средствам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</w:t>
            </w:r>
            <w:proofErr w:type="spellEnd"/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приносяща</w:t>
            </w:r>
            <w:proofErr w:type="spellEnd"/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 доход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</w:t>
            </w:r>
          </w:p>
          <w:p w:rsidR="003B326A" w:rsidRPr="00984656" w:rsidRDefault="003B326A" w:rsidP="00984656">
            <w:pPr>
              <w:jc w:val="center"/>
              <w:rPr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  <w:proofErr w:type="spellEnd"/>
          </w:p>
          <w:p w:rsidR="003B326A" w:rsidRDefault="003B326A" w:rsidP="00984656">
            <w:pPr>
              <w:jc w:val="center"/>
            </w:pPr>
          </w:p>
          <w:p w:rsidR="003B326A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3B326A" w:rsidTr="00614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26A" w:rsidTr="0061487E">
        <w:trPr>
          <w:trHeight w:val="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ind w:left="-361" w:firstLine="77"/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326A" w:rsidTr="0061487E">
        <w:tc>
          <w:tcPr>
            <w:tcW w:w="1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326A" w:rsidRPr="00984656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2. Тестовая часть Пояснительной записки (ф. 0503760) с разъяснениями по возникновению и признанию безнадежной к взысканию дебиторской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задолженности.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9"/>
        <w:gridCol w:w="3059"/>
        <w:gridCol w:w="493"/>
        <w:gridCol w:w="2060"/>
      </w:tblGrid>
      <w:tr w:rsidR="003B326A" w:rsidRPr="007D72DF" w:rsidTr="002946A8">
        <w:tc>
          <w:tcPr>
            <w:tcW w:w="4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8E46DD" w:rsidRDefault="008E46DD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Заведующий отделом</w:t>
            </w:r>
          </w:p>
        </w:tc>
        <w:tc>
          <w:tcPr>
            <w:tcW w:w="30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26A" w:rsidRPr="007D72DF" w:rsidTr="002946A8">
        <w:tc>
          <w:tcPr>
            <w:tcW w:w="4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расшифровка</w:t>
            </w:r>
            <w:proofErr w:type="spellEnd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подписи</w:t>
            </w:r>
            <w:proofErr w:type="spellEnd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B326A" w:rsidRPr="007D72DF" w:rsidTr="002946A8">
        <w:tc>
          <w:tcPr>
            <w:tcW w:w="4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D72DF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Руководитель</w:t>
            </w:r>
            <w:proofErr w:type="spellEnd"/>
            <w:r w:rsidRPr="007D72DF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color w:val="000000"/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30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B326A" w:rsidRPr="007D72DF" w:rsidTr="002946A8">
        <w:tc>
          <w:tcPr>
            <w:tcW w:w="4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расшифровка</w:t>
            </w:r>
            <w:proofErr w:type="spellEnd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подписи</w:t>
            </w:r>
            <w:proofErr w:type="spellEnd"/>
            <w:r w:rsidRPr="007D72DF">
              <w:rPr>
                <w:rFonts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B326A" w:rsidRPr="007D72DF" w:rsidTr="002946A8">
        <w:tc>
          <w:tcPr>
            <w:tcW w:w="4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7D72DF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B326A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«__» ____________ 20__ г.</w:t>
      </w:r>
    </w:p>
    <w:p w:rsidR="003B326A" w:rsidRDefault="003B326A" w:rsidP="0098465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B326A" w:rsidRDefault="003B326A" w:rsidP="0098465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B326A" w:rsidRDefault="003B326A" w:rsidP="0098465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B326A" w:rsidRDefault="003B326A" w:rsidP="0098465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B326A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Положению</w:t>
      </w:r>
      <w:proofErr w:type="spellEnd"/>
    </w:p>
    <w:p w:rsidR="003B326A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</w:t>
      </w:r>
    </w:p>
    <w:p w:rsidR="003B326A" w:rsidRPr="00984656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о признании дебиторской задолженности сомнительной или безнадежной к взысканию</w:t>
      </w:r>
    </w:p>
    <w:p w:rsidR="003B326A" w:rsidRPr="00984656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от «__» ____________ 20__ г.</w:t>
      </w:r>
    </w:p>
    <w:p w:rsidR="003B326A" w:rsidRPr="00984656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Положением №__ от __________ г.:</w:t>
      </w:r>
    </w:p>
    <w:p w:rsidR="003B326A" w:rsidRPr="00984656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признать следующую дебиторскую задолженность безнадежной к взысканию:</w:t>
      </w:r>
    </w:p>
    <w:p w:rsidR="003B326A" w:rsidRPr="00984656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1) имеются основания для возобновления процедуры взыскания задолженности, предусмотренные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законодательством Российской Федерации:</w:t>
      </w:r>
    </w:p>
    <w:tbl>
      <w:tblPr>
        <w:tblW w:w="90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7"/>
        <w:gridCol w:w="1740"/>
        <w:gridCol w:w="1699"/>
        <w:gridCol w:w="1908"/>
        <w:gridCol w:w="1780"/>
      </w:tblGrid>
      <w:tr w:rsidR="003B326A" w:rsidRPr="00BF687F" w:rsidTr="00F40AEE">
        <w:trPr>
          <w:trHeight w:val="1024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Наименование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организации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(Ф.</w:t>
            </w: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И.</w:t>
            </w: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О.)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должника</w:t>
            </w:r>
            <w:proofErr w:type="spellEnd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ИНН/ОГРН/КПП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Сумма</w:t>
            </w:r>
            <w:proofErr w:type="spellEnd"/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дебиторской</w:t>
            </w:r>
            <w:proofErr w:type="spellEnd"/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задолженности</w:t>
            </w:r>
            <w:proofErr w:type="spellEnd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Основание для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признания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дебиторской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задолженности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безнадежной к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взысканию</w:t>
            </w:r>
            <w:proofErr w:type="spellEnd"/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Документ,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подтверждающий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обстоятельство для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признания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безнадежной к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взысканию</w:t>
            </w:r>
            <w:proofErr w:type="spellEnd"/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дебиторской</w:t>
            </w:r>
            <w:proofErr w:type="spellEnd"/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задолженности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Основания для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возобновления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взыскания</w:t>
            </w:r>
          </w:p>
          <w:p w:rsidR="003B326A" w:rsidRPr="00984656" w:rsidRDefault="003B326A" w:rsidP="0098465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26A" w:rsidRPr="00984656" w:rsidRDefault="00984656" w:rsidP="00984656">
            <w:pPr>
              <w:jc w:val="right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задолженности*</w:t>
            </w:r>
          </w:p>
        </w:tc>
      </w:tr>
      <w:tr w:rsidR="003B326A" w:rsidRPr="00BF687F" w:rsidTr="00F40AEE">
        <w:trPr>
          <w:trHeight w:val="1024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B326A" w:rsidRPr="00BF687F" w:rsidTr="00F40AEE">
        <w:trPr>
          <w:trHeight w:val="1024"/>
        </w:trPr>
        <w:tc>
          <w:tcPr>
            <w:tcW w:w="18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F40AEE">
            <w:pPr>
              <w:ind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F40AEE">
            <w:pPr>
              <w:ind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3B326A" w:rsidRPr="00984656" w:rsidRDefault="00984656" w:rsidP="00F40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* При наличии оснований для возобновления процедуры взыскания дебиторской задолженности</w:t>
      </w:r>
      <w:r w:rsidRPr="00984656">
        <w:rPr>
          <w:lang w:val="ru-RU"/>
        </w:rPr>
        <w:br/>
      </w: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указывается дата окончания срока возможного возобновления процедуры взыскания.</w:t>
      </w:r>
    </w:p>
    <w:p w:rsidR="003B326A" w:rsidRPr="00984656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2) отсутствуют основания для возобновления процедуры взыскания задолженности:</w:t>
      </w:r>
    </w:p>
    <w:tbl>
      <w:tblPr>
        <w:tblW w:w="111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5"/>
        <w:gridCol w:w="2225"/>
        <w:gridCol w:w="2224"/>
        <w:gridCol w:w="2224"/>
        <w:gridCol w:w="2224"/>
      </w:tblGrid>
      <w:tr w:rsidR="003B326A" w:rsidRPr="00BF687F" w:rsidTr="00F40AEE">
        <w:trPr>
          <w:trHeight w:val="138"/>
          <w:jc w:val="center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(Ф.</w:t>
            </w: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И.</w:t>
            </w: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О.)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должника</w:t>
            </w:r>
            <w:proofErr w:type="spellEnd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ИНН/ОГРН/КПП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Сумма</w:t>
            </w:r>
            <w:proofErr w:type="spellEnd"/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дебиторской</w:t>
            </w:r>
            <w:proofErr w:type="spellEnd"/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задолженности</w:t>
            </w:r>
            <w:proofErr w:type="spellEnd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Основание для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признания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дебиторской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задолженности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безнадежной к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взысканию</w:t>
            </w:r>
            <w:proofErr w:type="spellEnd"/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Документ,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подтверждающий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обстоятельство для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признания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безнадежной к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взысканию</w:t>
            </w:r>
            <w:proofErr w:type="spellEnd"/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дебиторской</w:t>
            </w:r>
            <w:proofErr w:type="spellEnd"/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задолженности</w:t>
            </w:r>
            <w:proofErr w:type="spellEnd"/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Причины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невозможности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возобновления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процедуры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взыскания</w:t>
            </w:r>
          </w:p>
          <w:p w:rsidR="003B326A" w:rsidRPr="00984656" w:rsidRDefault="003B326A" w:rsidP="0098465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B326A" w:rsidRPr="00984656" w:rsidRDefault="00984656" w:rsidP="0098465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задолженности</w:t>
            </w:r>
          </w:p>
        </w:tc>
      </w:tr>
      <w:tr w:rsidR="003B326A" w:rsidRPr="00BF687F" w:rsidTr="00F40AEE">
        <w:trPr>
          <w:trHeight w:val="138"/>
          <w:jc w:val="center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326A" w:rsidRPr="00BF687F" w:rsidTr="00F40AEE">
        <w:trPr>
          <w:trHeight w:val="138"/>
          <w:jc w:val="center"/>
        </w:trPr>
        <w:tc>
          <w:tcPr>
            <w:tcW w:w="22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326A" w:rsidRPr="00984656" w:rsidRDefault="003B326A" w:rsidP="0098465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326A" w:rsidRPr="00984656" w:rsidRDefault="00984656" w:rsidP="009846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4656">
        <w:rPr>
          <w:rFonts w:hAnsi="Times New Roman" w:cs="Times New Roman"/>
          <w:color w:val="000000"/>
          <w:sz w:val="24"/>
          <w:szCs w:val="24"/>
          <w:lang w:val="ru-RU"/>
        </w:rPr>
        <w:t>признать следующую дебиторскую задолженность сомнительной:</w:t>
      </w:r>
    </w:p>
    <w:tbl>
      <w:tblPr>
        <w:tblW w:w="98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2"/>
        <w:gridCol w:w="1911"/>
        <w:gridCol w:w="723"/>
        <w:gridCol w:w="5060"/>
        <w:gridCol w:w="156"/>
        <w:gridCol w:w="1273"/>
      </w:tblGrid>
      <w:tr w:rsidR="003B326A" w:rsidRPr="00BF687F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pPr w:leftFromText="180" w:rightFromText="180" w:horzAnchor="page" w:tblpXSpec="center" w:tblpY="388"/>
              <w:tblOverlap w:val="never"/>
              <w:tblW w:w="1052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630"/>
              <w:gridCol w:w="2630"/>
              <w:gridCol w:w="2630"/>
              <w:gridCol w:w="2630"/>
            </w:tblGrid>
            <w:tr w:rsidR="003B326A" w:rsidRPr="00BF687F" w:rsidTr="007D72DF">
              <w:trPr>
                <w:trHeight w:val="15"/>
                <w:jc w:val="center"/>
              </w:trPr>
              <w:tc>
                <w:tcPr>
                  <w:tcW w:w="2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3B326A" w:rsidP="00984656">
                  <w:pPr>
                    <w:ind w:left="-2195" w:right="3312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3B326A" w:rsidP="00984656">
                  <w:pPr>
                    <w:ind w:left="-2195" w:right="3312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3B326A" w:rsidP="00984656">
                  <w:pPr>
                    <w:ind w:left="-2195" w:right="3312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326A" w:rsidRPr="00984656" w:rsidRDefault="003B326A" w:rsidP="00984656">
                  <w:pPr>
                    <w:ind w:left="-2195" w:right="3312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B326A" w:rsidRPr="00BF687F" w:rsidTr="007D72DF">
              <w:trPr>
                <w:trHeight w:val="59"/>
                <w:jc w:val="center"/>
              </w:trPr>
              <w:tc>
                <w:tcPr>
                  <w:tcW w:w="26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-2195" w:right="3312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-2195" w:right="3312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-2195" w:right="3312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B326A" w:rsidRPr="00984656" w:rsidRDefault="003B326A" w:rsidP="00984656">
                  <w:pPr>
                    <w:ind w:left="-2195" w:right="3312"/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46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 по поступлению и выбытию активов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326A" w:rsidRPr="00BF68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326A" w:rsidRPr="00984656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656"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98465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656"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 w:rsidRPr="00984656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26A" w:rsidRPr="00984656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326A" w:rsidRPr="00984656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(расшифровка</w:t>
            </w:r>
          </w:p>
          <w:p w:rsidR="003B326A" w:rsidRPr="00984656" w:rsidRDefault="003B326A" w:rsidP="00984656">
            <w:pPr>
              <w:jc w:val="center"/>
              <w:rPr>
                <w:sz w:val="16"/>
                <w:szCs w:val="16"/>
              </w:rPr>
            </w:pPr>
          </w:p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подписи</w:t>
            </w:r>
            <w:proofErr w:type="spellEnd"/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B326A" w:rsidRPr="00984656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7D72DF" w:rsidRDefault="003B326A" w:rsidP="007D72DF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26A" w:rsidRPr="00984656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84656"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26A" w:rsidRPr="00984656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26A" w:rsidRPr="00984656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326A" w:rsidRPr="00984656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(расшифровка</w:t>
            </w:r>
          </w:p>
          <w:p w:rsidR="003B326A" w:rsidRPr="00984656" w:rsidRDefault="003B326A" w:rsidP="00984656">
            <w:pPr>
              <w:jc w:val="center"/>
              <w:rPr>
                <w:sz w:val="16"/>
                <w:szCs w:val="16"/>
              </w:rPr>
            </w:pPr>
          </w:p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подписи</w:t>
            </w:r>
            <w:proofErr w:type="spellEnd"/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B326A" w:rsidRPr="00984656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26A" w:rsidRPr="00984656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(расшифровка</w:t>
            </w:r>
          </w:p>
          <w:p w:rsidR="003B326A" w:rsidRPr="00984656" w:rsidRDefault="003B326A" w:rsidP="00984656">
            <w:pPr>
              <w:jc w:val="center"/>
              <w:rPr>
                <w:sz w:val="16"/>
                <w:szCs w:val="16"/>
              </w:rPr>
            </w:pPr>
          </w:p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подписи</w:t>
            </w:r>
            <w:proofErr w:type="spellEnd"/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B326A" w:rsidRPr="00984656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326A" w:rsidRPr="00984656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3B326A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(расшифровка</w:t>
            </w:r>
          </w:p>
          <w:p w:rsidR="003B326A" w:rsidRPr="00984656" w:rsidRDefault="003B326A" w:rsidP="00984656">
            <w:pPr>
              <w:jc w:val="center"/>
              <w:rPr>
                <w:sz w:val="16"/>
                <w:szCs w:val="16"/>
              </w:rPr>
            </w:pPr>
          </w:p>
          <w:p w:rsidR="003B326A" w:rsidRPr="00984656" w:rsidRDefault="00984656" w:rsidP="00984656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подписи</w:t>
            </w:r>
            <w:proofErr w:type="spellEnd"/>
            <w:r w:rsidRPr="00984656">
              <w:rPr>
                <w:rFonts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B326A" w:rsidRPr="00984656"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26A" w:rsidRPr="00984656" w:rsidRDefault="003B32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4656" w:rsidRPr="00984656" w:rsidRDefault="00984656">
      <w:pPr>
        <w:rPr>
          <w:sz w:val="24"/>
          <w:szCs w:val="24"/>
        </w:rPr>
      </w:pPr>
    </w:p>
    <w:sectPr w:rsidR="00984656" w:rsidRPr="00984656" w:rsidSect="006148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7E8F"/>
    <w:rsid w:val="002946A8"/>
    <w:rsid w:val="002D33B1"/>
    <w:rsid w:val="002D3591"/>
    <w:rsid w:val="003514A0"/>
    <w:rsid w:val="003B326A"/>
    <w:rsid w:val="00444E59"/>
    <w:rsid w:val="004F7E17"/>
    <w:rsid w:val="005A05CE"/>
    <w:rsid w:val="0061487E"/>
    <w:rsid w:val="00653AF6"/>
    <w:rsid w:val="007D72DF"/>
    <w:rsid w:val="008E46DD"/>
    <w:rsid w:val="00984656"/>
    <w:rsid w:val="00B73A5A"/>
    <w:rsid w:val="00BF687F"/>
    <w:rsid w:val="00E438A1"/>
    <w:rsid w:val="00F01E19"/>
    <w:rsid w:val="00F4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72D2"/>
  <w15:docId w15:val="{7F8DD9DB-F25C-493C-A6DE-B7C1CED1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0A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B4C0-8B5E-494C-8504-621135D3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Хамматова Елена Сергеевна</cp:lastModifiedBy>
  <cp:revision>11</cp:revision>
  <cp:lastPrinted>2021-04-15T10:02:00Z</cp:lastPrinted>
  <dcterms:created xsi:type="dcterms:W3CDTF">2021-04-15T10:03:00Z</dcterms:created>
  <dcterms:modified xsi:type="dcterms:W3CDTF">2022-04-13T04:09:00Z</dcterms:modified>
</cp:coreProperties>
</file>