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CE" w:rsidRPr="003C66C8" w:rsidRDefault="00D152CE" w:rsidP="00A435A0">
      <w:pPr>
        <w:rPr>
          <w:rFonts w:ascii="Times New Roman" w:hAnsi="Times New Roman" w:cs="Times New Roman"/>
          <w:sz w:val="24"/>
        </w:rPr>
      </w:pPr>
    </w:p>
    <w:p w:rsidR="00D152CE" w:rsidRPr="003C66C8" w:rsidRDefault="004E37C9" w:rsidP="0046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Приложение </w:t>
      </w:r>
      <w:r w:rsidR="00F275A2" w:rsidRPr="003C66C8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10</w:t>
      </w:r>
      <w:r w:rsidRPr="003C66C8">
        <w:rPr>
          <w:rFonts w:ascii="Times New Roman" w:hAnsi="Times New Roman" w:cs="Times New Roman"/>
          <w:sz w:val="24"/>
        </w:rPr>
        <w:br/>
        <w:t xml:space="preserve">к приказу </w:t>
      </w:r>
      <w:r w:rsidR="00466D0D">
        <w:rPr>
          <w:rFonts w:hAnsi="Times New Roman" w:cs="Times New Roman"/>
          <w:color w:val="000000"/>
          <w:sz w:val="24"/>
        </w:rPr>
        <w:t>от</w:t>
      </w:r>
      <w:r w:rsidR="00466D0D">
        <w:rPr>
          <w:rFonts w:hAnsi="Times New Roman" w:cs="Times New Roman"/>
          <w:color w:val="000000"/>
          <w:sz w:val="24"/>
        </w:rPr>
        <w:t xml:space="preserve"> </w:t>
      </w:r>
      <w:r w:rsidR="00190895">
        <w:rPr>
          <w:rFonts w:ascii="Times New Roman" w:hAnsi="Times New Roman" w:cs="Times New Roman"/>
          <w:color w:val="000000"/>
          <w:sz w:val="24"/>
        </w:rPr>
        <w:t>09.01</w:t>
      </w:r>
      <w:r w:rsidR="001850E4" w:rsidRPr="001850E4">
        <w:rPr>
          <w:rFonts w:ascii="Times New Roman" w:hAnsi="Times New Roman" w:cs="Times New Roman"/>
          <w:color w:val="000000"/>
          <w:sz w:val="24"/>
        </w:rPr>
        <w:t>.202</w:t>
      </w:r>
      <w:r w:rsidR="00190895">
        <w:rPr>
          <w:rFonts w:ascii="Times New Roman" w:hAnsi="Times New Roman" w:cs="Times New Roman"/>
          <w:color w:val="000000"/>
          <w:sz w:val="24"/>
        </w:rPr>
        <w:t>3</w:t>
      </w:r>
      <w:bookmarkStart w:id="0" w:name="_GoBack"/>
      <w:bookmarkEnd w:id="0"/>
      <w:r w:rsidR="001850E4" w:rsidRPr="001850E4">
        <w:rPr>
          <w:rFonts w:ascii="Times New Roman" w:hAnsi="Times New Roman" w:cs="Times New Roman"/>
          <w:color w:val="000000"/>
          <w:sz w:val="24"/>
        </w:rPr>
        <w:t xml:space="preserve"> г № 3</w:t>
      </w:r>
      <w:r w:rsidR="00190895">
        <w:rPr>
          <w:rFonts w:ascii="Times New Roman" w:hAnsi="Times New Roman" w:cs="Times New Roman"/>
          <w:color w:val="000000"/>
          <w:sz w:val="24"/>
        </w:rPr>
        <w:t>/1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D152CE" w:rsidRPr="003C66C8" w:rsidRDefault="004E37C9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E335A5" w:rsidRPr="003C66C8" w:rsidRDefault="004E37C9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542038" w:rsidRPr="003C66C8">
        <w:rPr>
          <w:rFonts w:ascii="Times New Roman" w:hAnsi="Times New Roman" w:cs="Times New Roman"/>
          <w:sz w:val="24"/>
        </w:rPr>
        <w:t xml:space="preserve">– </w:t>
      </w:r>
      <w:r w:rsidR="00B15A71" w:rsidRPr="003C66C8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3C66C8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3C66C8">
        <w:rPr>
          <w:rFonts w:ascii="Times New Roman" w:hAnsi="Times New Roman" w:cs="Times New Roman"/>
          <w:sz w:val="24"/>
        </w:rPr>
        <w:t>, утвержденн</w:t>
      </w:r>
      <w:r w:rsidR="00D8470C" w:rsidRPr="003C66C8">
        <w:rPr>
          <w:rFonts w:ascii="Times New Roman" w:hAnsi="Times New Roman" w:cs="Times New Roman"/>
          <w:sz w:val="24"/>
        </w:rPr>
        <w:t>ым</w:t>
      </w:r>
      <w:r w:rsidR="00542038" w:rsidRPr="003C66C8">
        <w:rPr>
          <w:rFonts w:ascii="Times New Roman" w:hAnsi="Times New Roman" w:cs="Times New Roman"/>
          <w:sz w:val="24"/>
        </w:rPr>
        <w:t xml:space="preserve"> приказом </w:t>
      </w:r>
      <w:r w:rsidR="00EF48FE" w:rsidRPr="003C66C8">
        <w:rPr>
          <w:rFonts w:ascii="Times New Roman" w:hAnsi="Times New Roman" w:cs="Times New Roman"/>
          <w:sz w:val="24"/>
        </w:rPr>
        <w:t>Минфина</w:t>
      </w:r>
      <w:r w:rsidR="00542038" w:rsidRPr="003C66C8">
        <w:rPr>
          <w:rFonts w:ascii="Times New Roman" w:hAnsi="Times New Roman" w:cs="Times New Roman"/>
          <w:sz w:val="24"/>
        </w:rPr>
        <w:t xml:space="preserve"> от 31</w:t>
      </w:r>
      <w:r w:rsidR="00BF78FA" w:rsidRPr="003C66C8">
        <w:rPr>
          <w:rFonts w:ascii="Times New Roman" w:hAnsi="Times New Roman" w:cs="Times New Roman"/>
          <w:sz w:val="24"/>
        </w:rPr>
        <w:t>.12.</w:t>
      </w:r>
      <w:r w:rsidR="00542038" w:rsidRPr="003C66C8">
        <w:rPr>
          <w:rFonts w:ascii="Times New Roman" w:hAnsi="Times New Roman" w:cs="Times New Roman"/>
          <w:sz w:val="24"/>
        </w:rPr>
        <w:t>2016 № 256н;</w:t>
      </w:r>
    </w:p>
    <w:p w:rsidR="008F4E8F" w:rsidRPr="003C66C8" w:rsidRDefault="00E335A5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C66C8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3C66C8">
        <w:rPr>
          <w:rFonts w:ascii="Times New Roman" w:hAnsi="Times New Roman" w:cs="Times New Roman"/>
          <w:sz w:val="24"/>
        </w:rPr>
        <w:t>»</w:t>
      </w:r>
      <w:r w:rsidRPr="003C66C8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3C66C8">
        <w:rPr>
          <w:rFonts w:ascii="Times New Roman" w:hAnsi="Times New Roman" w:cs="Times New Roman"/>
          <w:sz w:val="24"/>
        </w:rPr>
        <w:t xml:space="preserve">приказом Минфина </w:t>
      </w:r>
      <w:r w:rsidRPr="003C66C8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D152CE" w:rsidRPr="003C66C8" w:rsidRDefault="008F4E8F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3C66C8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3C66C8">
        <w:rPr>
          <w:rFonts w:ascii="Times New Roman" w:hAnsi="Times New Roman" w:cs="Times New Roman"/>
          <w:sz w:val="24"/>
        </w:rPr>
        <w:t>, оценочные значения и ошибки</w:t>
      </w:r>
      <w:r w:rsidRPr="003C66C8">
        <w:rPr>
          <w:rFonts w:ascii="Times New Roman" w:hAnsi="Times New Roman" w:cs="Times New Roman"/>
          <w:sz w:val="24"/>
        </w:rPr>
        <w:t>», утвержденным приказом Минфина</w:t>
      </w:r>
      <w:r w:rsidRPr="003C66C8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3C66C8">
        <w:rPr>
          <w:rFonts w:ascii="Times New Roman" w:hAnsi="Times New Roman" w:cs="Times New Roman"/>
          <w:sz w:val="24"/>
        </w:rPr>
        <w:t>№ 274н</w:t>
      </w:r>
      <w:r w:rsidR="00FF6D2B"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3C66C8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3C66C8">
        <w:rPr>
          <w:rFonts w:ascii="Times New Roman" w:hAnsi="Times New Roman" w:cs="Times New Roman"/>
          <w:sz w:val="24"/>
        </w:rPr>
        <w:t>Минфина</w:t>
      </w:r>
      <w:r w:rsidR="004E37C9" w:rsidRPr="003C66C8">
        <w:rPr>
          <w:rFonts w:ascii="Times New Roman" w:hAnsi="Times New Roman" w:cs="Times New Roman"/>
          <w:sz w:val="24"/>
        </w:rPr>
        <w:t xml:space="preserve"> от 30</w:t>
      </w:r>
      <w:r w:rsidR="00BF78FA" w:rsidRPr="003C66C8">
        <w:rPr>
          <w:rFonts w:ascii="Times New Roman" w:hAnsi="Times New Roman" w:cs="Times New Roman"/>
          <w:sz w:val="24"/>
        </w:rPr>
        <w:t>.03.</w:t>
      </w:r>
      <w:r w:rsidR="004E37C9" w:rsidRPr="003C66C8">
        <w:rPr>
          <w:rFonts w:ascii="Times New Roman" w:hAnsi="Times New Roman" w:cs="Times New Roman"/>
          <w:sz w:val="24"/>
        </w:rPr>
        <w:t>2015</w:t>
      </w:r>
      <w:r w:rsidR="006C30EF" w:rsidRPr="003C66C8">
        <w:rPr>
          <w:rFonts w:ascii="Times New Roman" w:hAnsi="Times New Roman" w:cs="Times New Roman"/>
          <w:sz w:val="24"/>
        </w:rPr>
        <w:t> № </w:t>
      </w:r>
      <w:r w:rsidR="004E37C9" w:rsidRPr="003C66C8">
        <w:rPr>
          <w:rFonts w:ascii="Times New Roman" w:hAnsi="Times New Roman" w:cs="Times New Roman"/>
          <w:sz w:val="24"/>
        </w:rPr>
        <w:t>52н;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3C66C8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3C66C8">
        <w:rPr>
          <w:rFonts w:ascii="Times New Roman" w:hAnsi="Times New Roman" w:cs="Times New Roman"/>
          <w:sz w:val="24"/>
        </w:rPr>
        <w:t>.09.</w:t>
      </w:r>
      <w:r w:rsidR="004E37C9" w:rsidRPr="003C66C8">
        <w:rPr>
          <w:rFonts w:ascii="Times New Roman" w:hAnsi="Times New Roman" w:cs="Times New Roman"/>
          <w:sz w:val="24"/>
        </w:rPr>
        <w:t>2000</w:t>
      </w:r>
      <w:r w:rsidR="00BF78FA" w:rsidRPr="003C66C8">
        <w:rPr>
          <w:rFonts w:ascii="Times New Roman" w:hAnsi="Times New Roman" w:cs="Times New Roman"/>
          <w:sz w:val="24"/>
        </w:rPr>
        <w:t xml:space="preserve"> </w:t>
      </w:r>
      <w:r w:rsidR="006C30EF" w:rsidRPr="003C66C8">
        <w:rPr>
          <w:rFonts w:ascii="Times New Roman" w:hAnsi="Times New Roman" w:cs="Times New Roman"/>
          <w:sz w:val="24"/>
        </w:rPr>
        <w:t>№ </w:t>
      </w:r>
      <w:r w:rsidR="004E37C9" w:rsidRPr="003C66C8">
        <w:rPr>
          <w:rFonts w:ascii="Times New Roman" w:hAnsi="Times New Roman" w:cs="Times New Roman"/>
          <w:sz w:val="24"/>
        </w:rPr>
        <w:t>731.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3C66C8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финансовых активов и обязательств учреждения, в том числе на забалансовых счетах,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Инвентаризацию имущества, переданного в аренду (безвозмездное пользование),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смене ответственных лиц;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бедствия);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При коллективной или бригадной материальной ответственности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смене руководителя коллектива или бригадира;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 требованию одного или нескольких членов коллектива или бригады.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 Общий порядок и сроки проведения инвентаризации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учреждения, сотрудников бухгалтерии, других специалистов.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расчеты по ущербу имуществу и иным доходам – счет Х.209.00.000;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материальных ценностей и денежных средств, не сданные и не учтенные </w:t>
      </w:r>
      <w:r w:rsidR="00223135">
        <w:rPr>
          <w:rFonts w:ascii="Times New Roman" w:hAnsi="Times New Roman" w:cs="Times New Roman"/>
          <w:sz w:val="24"/>
        </w:rPr>
        <w:t>в отделе по экономическому и бухгалтерскому взаимодействию с учреждениями культуры</w:t>
      </w:r>
      <w:r w:rsidRPr="003C66C8">
        <w:rPr>
          <w:rFonts w:ascii="Times New Roman" w:hAnsi="Times New Roman" w:cs="Times New Roman"/>
          <w:sz w:val="24"/>
        </w:rPr>
        <w:t xml:space="preserve"> на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подсчета, взвешивания, обмера.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денежных документов (ф. 0504086);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объектам нефинансовых активов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(ф. 0504087). По объектам, переданным в аренду, безвозмездное пользование, а также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инвентаризационная опись расчетов по поступлениям (ф. 0504091);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задолженности по кредитам, займам (ссудам)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(ф. 0504083);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ценных бумаг (ф. 0504081).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Положения.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средства», а также имущество на забалансовых счетах 01 «Имущество, полученное в пользование», 02 «Материальные ценности на хранении».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момента выбытия.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состояние техпаспортов и других технических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12 – требуется ремонт;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13 – находится на консервации;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15 – требуется реконструкция;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12 – ремонт;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13 – консервация;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15 – реконструкция;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списание;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утилизация.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3.2. Инвентаризация библиотечных фондов проводится при смене руководителя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библиотеки, а также в следующие сроки: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наиболее ценные фонды, хранящиеся в сейфах, – ежегодно;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редчайшие и ценные фонды – один раз в три года;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остальные фонды – один раз в пять лет.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библиотечного фонда комиссия проверяет книги путем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подсчета, электронные документы – по количественным показателям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контрольным суммам.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3.3. По незавершенному капстроительству на счете 106.11 «Вложения в основные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нет ли в составе оборудования, которое передали на стройку, но не начали монтировать;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строительства.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инвентаризационной описи по НФА комиссия указывает ход реализации вложений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№ 33н.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3.4. При инвентаризации нематериальных активов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списание.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Отдельные инвентаризационные описи (ф. 0504087) составляются на материальные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запасы, которые: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номер расчетного документа;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выходы;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52 – в запасе для хранения;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53 – ненадлежащего качества;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54 – поврежден;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55 – истек срок хранения.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51 – использовать;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52 – продолжить хранение;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53 – списать;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54 – отремонтировать.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3.6. При инвентаризации денежных средств на лицевых и банковских счетах комиссия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сверяет остатки на счетах 201.11, 201.21, 201.22, 201.26, 201.27 с выписками из лицевых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банковских счетов.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Если в бухучете числятся остатки по средствам в пути (счета 201.13, 201.23), комиссия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сверяет остатки с данными подтверждающих документов – банковскими квитанциями,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квитанциями почтового отделения, копиями сопроводительных ведомостей на сдачу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выручки инкассаторам, слипами (чеками платежных терминалов) и т. п.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3.7. Проверку наличных денег в кассе комиссия начинает с операционных касс, в которых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ведутся расчеты через контрольно-кассовую технику. Суммы наличных денег должны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соответствовать данным книги кассира-операциониста, показателям на кассовой ленте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счетчиках кассового аппарата.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подлежат: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наличные деньги;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бланки строгой отчетности;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денежные документы;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ценные бумаги.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Инвентаризация наличных денежных средств, денежных документов и бланков строгой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сверяет суммы, оприходованные в кассу, с суммами, списанными с лицевого (расчетного)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счета;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3.8.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3.9. Инвентаризацию расчетов с дебиторами и кредиторами комиссия проводит с учетом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сотрудникам;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поставщиками (исполнителями, подрядчиками), а также с бюджетом и внебюджетными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дебиторскую задолженность, безнадежную к взысканию и сомнительную в соответствии с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3.10. При инвентаризации расходов будущих периодов комиссия проверяет: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3.11. При инвентаризации резервов предстоящих расходов комиссия проверяет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3.12. При инвентаризации доходов будущих периодов комиссия проверяет правомерность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относятся в том числе: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доходы от аренды;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  <w:r w:rsidR="005D5F80">
        <w:rPr>
          <w:rFonts w:ascii="Times New Roman" w:hAnsi="Times New Roman" w:cs="Times New Roman"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>При инвентаризации, проводимой перед годовой отчетностью, проверяется обоснованность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наличия остатков.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09.12.2016 № 231н.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фактического наличия имущественно-материальных и других ценностей, финансовых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виновного лица, допустившего возникновение несохранности доверенных ему</w:t>
      </w:r>
    </w:p>
    <w:p w:rsidR="00CF0101" w:rsidRPr="006F40D0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6F40D0" w:rsidRDefault="003D24C5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color w:val="222222"/>
          <w:sz w:val="24"/>
        </w:rPr>
      </w:pPr>
      <w:r w:rsidRPr="003C66C8">
        <w:rPr>
          <w:rFonts w:ascii="Times New Roman" w:hAnsi="Times New Roman" w:cs="Times New Roman"/>
          <w:sz w:val="24"/>
        </w:rPr>
        <w:t>5. Особенности</w:t>
      </w:r>
      <w:r w:rsidRPr="003C66C8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>инвентаризации имущества с помощью видео- и фотофиксации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color w:val="222222"/>
          <w:sz w:val="24"/>
        </w:rPr>
        <w:t>5</w:t>
      </w:r>
      <w:r w:rsidRPr="003C66C8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3C66C8">
        <w:rPr>
          <w:rFonts w:ascii="Times New Roman" w:hAnsi="Times New Roman" w:cs="Times New Roman"/>
          <w:sz w:val="24"/>
        </w:rPr>
        <w:br/>
        <w:t>ответственных лиц. Инвентаризируется имущество в структурных подразделениях учреждения, филиале, складе  с  помощью видео- и фотофиксации.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3C66C8">
        <w:rPr>
          <w:rFonts w:ascii="Times New Roman" w:hAnsi="Times New Roman" w:cs="Times New Roman"/>
          <w:i/>
          <w:iCs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>целиком, включая опечатывание помещений по окончании инвентаризации, если оно проводится.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WhatsApp</w:t>
      </w:r>
      <w:r w:rsidR="003C66C8">
        <w:rPr>
          <w:rFonts w:ascii="Times New Roman" w:hAnsi="Times New Roman" w:cs="Times New Roman"/>
          <w:sz w:val="24"/>
        </w:rPr>
        <w:t>,</w:t>
      </w:r>
      <w:r w:rsidR="003C66C8" w:rsidRPr="003C66C8">
        <w:t xml:space="preserve"> </w:t>
      </w:r>
      <w:r w:rsidR="003C66C8" w:rsidRPr="003C66C8">
        <w:rPr>
          <w:rFonts w:ascii="Times New Roman" w:hAnsi="Times New Roman" w:cs="Times New Roman"/>
          <w:sz w:val="24"/>
        </w:rPr>
        <w:t>Skype, Viber.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3D24C5" w:rsidRPr="003C66C8" w:rsidRDefault="003D24C5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D152CE" w:rsidRPr="003C66C8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3C66C8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3C66C8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167"/>
        <w:gridCol w:w="2588"/>
        <w:gridCol w:w="3811"/>
      </w:tblGrid>
      <w:tr w:rsidR="00D152CE" w:rsidRPr="003C66C8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3C66C8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3C66C8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F9194B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Ревизия кассы, соблюдение порядка ведения кассовых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операций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0D0" w:rsidRPr="003C66C8" w:rsidRDefault="006F40D0" w:rsidP="006F40D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54473" w:rsidRPr="003C66C8" w:rsidRDefault="00D54473" w:rsidP="00F919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6F40D0" w:rsidP="007844C9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D49BF" w:rsidRPr="003C66C8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3C66C8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3C66C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3C66C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Ежегодно 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3C66C8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3C66C8">
              <w:rPr>
                <w:rFonts w:ascii="Times New Roman" w:hAnsi="Times New Roman" w:cs="Times New Roman"/>
                <w:sz w:val="24"/>
              </w:rPr>
              <w:br/>
            </w:r>
            <w:r w:rsidRPr="003C66C8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  <w:tr w:rsidR="00D152CE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</w:tr>
    </w:tbl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2B7921" w:rsidRPr="003C66C8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3C66C8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3C66C8" w:rsidSect="00223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E2" w:rsidRDefault="004568E2" w:rsidP="007C5ED3">
      <w:r>
        <w:separator/>
      </w:r>
    </w:p>
  </w:endnote>
  <w:endnote w:type="continuationSeparator" w:id="0">
    <w:p w:rsidR="004568E2" w:rsidRDefault="004568E2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E2" w:rsidRDefault="004568E2" w:rsidP="007C5ED3">
      <w:r>
        <w:separator/>
      </w:r>
    </w:p>
  </w:footnote>
  <w:footnote w:type="continuationSeparator" w:id="0">
    <w:p w:rsidR="004568E2" w:rsidRDefault="004568E2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850E4"/>
    <w:rsid w:val="00190895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14FFC"/>
    <w:rsid w:val="00223135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C66C8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568E2"/>
    <w:rsid w:val="0046004B"/>
    <w:rsid w:val="0046093B"/>
    <w:rsid w:val="00466D0D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5F80"/>
    <w:rsid w:val="005D6184"/>
    <w:rsid w:val="005E0FD6"/>
    <w:rsid w:val="005E33EC"/>
    <w:rsid w:val="005F4314"/>
    <w:rsid w:val="00615FB6"/>
    <w:rsid w:val="00622055"/>
    <w:rsid w:val="006272BD"/>
    <w:rsid w:val="00633266"/>
    <w:rsid w:val="006361EA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6F40D0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B1715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B5EA6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44CF1"/>
    <w:rsid w:val="00B5596E"/>
    <w:rsid w:val="00B81337"/>
    <w:rsid w:val="00B96791"/>
    <w:rsid w:val="00BD6505"/>
    <w:rsid w:val="00BF78FA"/>
    <w:rsid w:val="00BF7D46"/>
    <w:rsid w:val="00C0446E"/>
    <w:rsid w:val="00C14A8A"/>
    <w:rsid w:val="00C27755"/>
    <w:rsid w:val="00C5422B"/>
    <w:rsid w:val="00C57721"/>
    <w:rsid w:val="00C60B19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41E42"/>
    <w:rsid w:val="00D54473"/>
    <w:rsid w:val="00D645AF"/>
    <w:rsid w:val="00D84626"/>
    <w:rsid w:val="00D8470C"/>
    <w:rsid w:val="00D9569A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1CC5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566FD"/>
    <w:rsid w:val="00F72CB5"/>
    <w:rsid w:val="00F73569"/>
    <w:rsid w:val="00F86525"/>
    <w:rsid w:val="00F8712C"/>
    <w:rsid w:val="00F9194B"/>
    <w:rsid w:val="00FB14AF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0B46A"/>
  <w15:docId w15:val="{D47397AF-79DF-460A-A4C3-F736E0B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1</Pages>
  <Words>3768</Words>
  <Characters>21481</Characters>
  <Application>Microsoft Office Word</Application>
  <DocSecurity>0</DocSecurity>
  <PresentationFormat>g5gx6_</PresentationFormat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Хамматова Елена Сергеевна</cp:lastModifiedBy>
  <cp:revision>12</cp:revision>
  <cp:lastPrinted>2021-04-15T09:15:00Z</cp:lastPrinted>
  <dcterms:created xsi:type="dcterms:W3CDTF">2021-04-15T10:39:00Z</dcterms:created>
  <dcterms:modified xsi:type="dcterms:W3CDTF">2024-01-26T11:42:00Z</dcterms:modified>
</cp:coreProperties>
</file>